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>
        <w:rPr>
          <w:rFonts w:asciiTheme="minorHAnsi" w:hAnsiTheme="minorHAnsi"/>
          <w:b/>
          <w:sz w:val="32"/>
        </w:rPr>
        <w:t xml:space="preserve">AGREEMENT ON SUBMITTING A JOINT TENDER FOR THE PUBLIC PROCUREMENT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71B88EAB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</w:rPr>
      </w:pPr>
      <w:r>
        <w:rPr>
          <w:b/>
          <w:bCs/>
        </w:rPr>
        <w:t>“</w:t>
      </w:r>
      <w:bookmarkStart w:id="0" w:name="_Hlk65671078"/>
      <w:r>
        <w:rPr>
          <w:rFonts w:asciiTheme="minorHAnsi" w:hAnsiTheme="minorHAnsi"/>
          <w:b/>
          <w:sz w:val="28"/>
          <w:shd w:val="clear" w:color="auto" w:fill="FFFFFF"/>
        </w:rPr>
        <w:t xml:space="preserve">Purchase of </w:t>
      </w:r>
      <w:proofErr w:type="spellStart"/>
      <w:r>
        <w:rPr>
          <w:rFonts w:asciiTheme="minorHAnsi" w:hAnsiTheme="minorHAnsi"/>
          <w:b/>
          <w:sz w:val="28"/>
          <w:shd w:val="clear" w:color="auto" w:fill="FFFFFF"/>
        </w:rPr>
        <w:t>servohydraulic</w:t>
      </w:r>
      <w:proofErr w:type="spellEnd"/>
      <w:r>
        <w:rPr>
          <w:rFonts w:asciiTheme="minorHAnsi" w:hAnsiTheme="minorHAnsi"/>
          <w:b/>
          <w:sz w:val="28"/>
          <w:shd w:val="clear" w:color="auto" w:fill="FFFFFF"/>
        </w:rPr>
        <w:t xml:space="preserve"> machines for uniaxial and biaxial flexible standalone actuators for static and dynamic testing system at low and higher temperature</w:t>
      </w:r>
      <w:bookmarkEnd w:id="0"/>
      <w:r>
        <w:rPr>
          <w:b/>
          <w:bCs/>
        </w:rPr>
        <w:t>”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has to </w:t>
      </w:r>
      <w:r>
        <w:rPr>
          <w:rFonts w:asciiTheme="minorHAnsi" w:hAnsiTheme="minorHAnsi"/>
          <w:b/>
          <w:sz w:val="20"/>
        </w:rPr>
        <w:t>enclose a signed Agreement on Submitting a Joint Tender</w:t>
      </w:r>
      <w:r>
        <w:rPr>
          <w:rFonts w:asciiTheme="minorHAnsi" w:hAnsiTheme="minorHAnsi"/>
          <w:sz w:val="20"/>
        </w:rPr>
        <w:t xml:space="preserve"> which clearly indicates the </w:t>
      </w:r>
      <w:proofErr w:type="gramStart"/>
      <w:r>
        <w:rPr>
          <w:rFonts w:asciiTheme="minorHAnsi" w:hAnsiTheme="minorHAnsi"/>
          <w:sz w:val="20"/>
        </w:rPr>
        <w:t>following::</w:t>
      </w:r>
      <w:proofErr w:type="gramEnd"/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appointment of the managing tenderer in the performance of the public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authorization of the managing tenderer and responsible person to sign the tender and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tender conditions and award </w:t>
      </w:r>
      <w:proofErr w:type="gramStart"/>
      <w:r>
        <w:rPr>
          <w:rFonts w:ascii="Calibri" w:hAnsi="Calibri"/>
          <w:sz w:val="20"/>
        </w:rPr>
        <w:t>criteria;</w:t>
      </w:r>
      <w:proofErr w:type="gramEnd"/>
      <w:r>
        <w:rPr>
          <w:rFonts w:ascii="Calibri" w:hAnsi="Calibri"/>
          <w:sz w:val="20"/>
        </w:rPr>
        <w:t xml:space="preserve"> 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consent of the managing tenderer regarding the possibility of direct payment to contractors in a joint operation by the Contracting </w:t>
      </w:r>
      <w:proofErr w:type="gramStart"/>
      <w:r>
        <w:rPr>
          <w:rFonts w:ascii="Calibri" w:hAnsi="Calibri"/>
          <w:sz w:val="20"/>
        </w:rPr>
        <w:t>Authority;</w:t>
      </w:r>
      <w:proofErr w:type="gramEnd"/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indication that they are held liable to the Contracting Authority without limit, jointly and </w:t>
      </w:r>
      <w:proofErr w:type="gramStart"/>
      <w:r>
        <w:rPr>
          <w:rFonts w:ascii="Calibri" w:hAnsi="Calibri"/>
          <w:sz w:val="20"/>
        </w:rPr>
        <w:t>severally;</w:t>
      </w:r>
      <w:proofErr w:type="gramEnd"/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the area of work (scope) that each partner in the group will undertake and perform, the share of each partner in the group in % and the value of the work undertaken by each partner in the </w:t>
      </w:r>
      <w:proofErr w:type="gramStart"/>
      <w:r>
        <w:rPr>
          <w:rFonts w:ascii="Calibri" w:hAnsi="Calibri"/>
          <w:sz w:val="20"/>
        </w:rPr>
        <w:t>group;</w:t>
      </w:r>
      <w:proofErr w:type="gramEnd"/>
      <w:r>
        <w:rPr>
          <w:rFonts w:ascii="Calibri" w:hAnsi="Calibri"/>
          <w:sz w:val="20"/>
        </w:rPr>
        <w:t xml:space="preserve">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06821EF1" w14:textId="6CFF3DF0" w:rsidR="00615B14" w:rsidRPr="0095153F" w:rsidRDefault="00040994" w:rsidP="0095153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 xml:space="preserve">The tenderer uploads the dated, </w:t>
      </w:r>
      <w:proofErr w:type="gramStart"/>
      <w:r>
        <w:rPr>
          <w:rFonts w:ascii="Calibri" w:hAnsi="Calibri"/>
          <w:sz w:val="18"/>
        </w:rPr>
        <w:t>signed</w:t>
      </w:r>
      <w:proofErr w:type="gramEnd"/>
      <w:r>
        <w:rPr>
          <w:rFonts w:ascii="Calibri" w:hAnsi="Calibri"/>
          <w:sz w:val="18"/>
        </w:rPr>
        <w:t xml:space="preserve"> and stamped Agreement on Submitting a Joint Tender to the “Other attachments” section in the e-JN information system.</w:t>
      </w:r>
    </w:p>
    <w:sectPr w:rsidR="00615B14" w:rsidRPr="0095153F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DB60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710B1B74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</w:t>
    </w:r>
    <w:r w:rsidR="00DB6056">
      <w:rPr>
        <w:rFonts w:asciiTheme="minorHAnsi" w:hAnsiTheme="minorHAnsi"/>
        <w:sz w:val="16"/>
      </w:rPr>
      <w:t>50</w:t>
    </w:r>
    <w:r>
      <w:rPr>
        <w:rFonts w:asciiTheme="minorHAnsi" w:hAnsiTheme="minorHAnsi"/>
        <w:sz w:val="16"/>
      </w:rPr>
      <w:t xml:space="preserve"> – RIUM</w:t>
    </w:r>
    <w:r w:rsidR="00DB6056">
      <w:rPr>
        <w:rFonts w:asciiTheme="minorHAnsi" w:hAnsiTheme="minorHAnsi"/>
        <w:sz w:val="16"/>
      </w:rPr>
      <w:t>64-P62</w:t>
    </w:r>
    <w:r>
      <w:rPr>
        <w:rFonts w:asciiTheme="minorHAnsi" w:hAnsiTheme="minorHAnsi"/>
        <w:sz w:val="16"/>
      </w:rPr>
      <w:t>-FS11-1/202</w:t>
    </w:r>
    <w:r w:rsidR="00DB6056">
      <w:rPr>
        <w:rFonts w:asciiTheme="minorHAnsi" w:hAnsiTheme="minorHAnsi"/>
        <w:sz w:val="16"/>
      </w:rPr>
      <w:t>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21F91AF" w14:textId="77777777" w:rsidR="0046591B" w:rsidRPr="00EC7C8D" w:rsidRDefault="00DB6056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12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5153F"/>
    <w:rsid w:val="00961051"/>
    <w:rsid w:val="00962E2B"/>
    <w:rsid w:val="009664CB"/>
    <w:rsid w:val="00A10EF6"/>
    <w:rsid w:val="00A327A2"/>
    <w:rsid w:val="00A92B7B"/>
    <w:rsid w:val="00AA4AEF"/>
    <w:rsid w:val="00B17032"/>
    <w:rsid w:val="00BA6CF3"/>
    <w:rsid w:val="00BC155C"/>
    <w:rsid w:val="00CB1B63"/>
    <w:rsid w:val="00D33DEF"/>
    <w:rsid w:val="00D444F8"/>
    <w:rsid w:val="00DA11E0"/>
    <w:rsid w:val="00DB6056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3</cp:revision>
  <dcterms:created xsi:type="dcterms:W3CDTF">2021-09-20T08:58:00Z</dcterms:created>
  <dcterms:modified xsi:type="dcterms:W3CDTF">2021-11-23T13:35:00Z</dcterms:modified>
</cp:coreProperties>
</file>